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bookmarkStart w:id="0" w:name="_GoBack"/>
      <w:bookmarkEnd w:id="0"/>
      <w:r>
        <w:rPr>
          <w:rFonts w:hint="eastAsia"/>
          <w:b/>
          <w:sz w:val="30"/>
          <w:szCs w:val="30"/>
        </w:rPr>
        <w:t>川省康复医学会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sz w:val="30"/>
          <w:szCs w:val="30"/>
          <w:u w:val="single"/>
          <w:lang w:eastAsia="zh-CN"/>
        </w:rPr>
        <w:t>儿科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</w:rPr>
        <w:t>分会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4"/>
        <w:tblpPr w:leftFromText="180" w:rightFromText="180" w:vertAnchor="page" w:horzAnchor="margin" w:tblpX="-743" w:tblpY="2596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567"/>
        <w:gridCol w:w="850"/>
        <w:gridCol w:w="1418"/>
        <w:gridCol w:w="1101"/>
        <w:gridCol w:w="243"/>
        <w:gridCol w:w="709"/>
        <w:gridCol w:w="992"/>
        <w:gridCol w:w="93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8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822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285" w:type="dxa"/>
            <w:gridSpan w:val="5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253" w:type="dxa"/>
            <w:gridSpan w:val="4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285" w:type="dxa"/>
            <w:gridSpan w:val="5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639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639" w:type="dxa"/>
            <w:gridSpan w:val="1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学会通讯地址：成都市锦江区滨江西路8号世代锦江凯旋门1栋2单元2102室     邮编：610020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>联系电话：028-87013451    邮箱：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 xml:space="preserve">sckf1987@163.com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3"/>
          <w:rFonts w:hint="eastAsia"/>
          <w:color w:val="auto"/>
          <w:sz w:val="18"/>
          <w:szCs w:val="18"/>
          <w:u w:val="none"/>
        </w:rPr>
        <w:t>sckf1987@163.com</w:t>
      </w:r>
      <w:r>
        <w:rPr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47EC0"/>
    <w:rsid w:val="33647E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0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2018-09-30T05:23:00Z</dcterms:created>
  <dc:creator>范庆</dc:creator>
  <cp:lastModifiedBy>范庆</cp:lastModifiedBy>
  <dcterms:modified xsi:type="dcterms:W3CDTF">2018-09-30T05:24:34Z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